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AE25F" w14:textId="5648B31E" w:rsidR="00541E09" w:rsidRDefault="0041647F" w:rsidP="0041647F">
      <w:pPr>
        <w:jc w:val="center"/>
      </w:pPr>
      <w:proofErr w:type="spellStart"/>
      <w:r>
        <w:t>Hivve</w:t>
      </w:r>
      <w:proofErr w:type="spellEnd"/>
      <w:r>
        <w:t xml:space="preserve"> joins school sustainability leaders at inaugural </w:t>
      </w:r>
      <w:r w:rsidR="009D4DAC">
        <w:t>NSW Government F</w:t>
      </w:r>
      <w:bookmarkStart w:id="0" w:name="_GoBack"/>
      <w:bookmarkEnd w:id="0"/>
      <w:r>
        <w:t xml:space="preserve">orum </w:t>
      </w:r>
    </w:p>
    <w:p w14:paraId="363AF768" w14:textId="77777777" w:rsidR="0041647F" w:rsidRDefault="0041647F" w:rsidP="009B2D91"/>
    <w:p w14:paraId="0F3220A8" w14:textId="77777777" w:rsidR="0041647F" w:rsidRPr="0041647F" w:rsidRDefault="00541E09" w:rsidP="009B2D91">
      <w:pPr>
        <w:rPr>
          <w:b/>
        </w:rPr>
      </w:pPr>
      <w:proofErr w:type="spellStart"/>
      <w:r w:rsidRPr="0041647F">
        <w:rPr>
          <w:b/>
        </w:rPr>
        <w:t>Hivve</w:t>
      </w:r>
      <w:proofErr w:type="spellEnd"/>
      <w:r w:rsidRPr="0041647F">
        <w:rPr>
          <w:b/>
        </w:rPr>
        <w:t xml:space="preserve"> Sustainable Schools was delighted to attend </w:t>
      </w:r>
      <w:r w:rsidR="00750F8C" w:rsidRPr="0041647F">
        <w:rPr>
          <w:b/>
        </w:rPr>
        <w:t>the inaugural School Infrastructure NSW Sustainability Forum</w:t>
      </w:r>
      <w:r w:rsidR="00CC0688" w:rsidRPr="0041647F">
        <w:rPr>
          <w:b/>
        </w:rPr>
        <w:t xml:space="preserve"> on Monday 29 October</w:t>
      </w:r>
      <w:r w:rsidR="0041647F" w:rsidRPr="0041647F">
        <w:rPr>
          <w:b/>
        </w:rPr>
        <w:t>.</w:t>
      </w:r>
    </w:p>
    <w:p w14:paraId="111B98A3" w14:textId="77777777" w:rsidR="0041647F" w:rsidRDefault="0041647F" w:rsidP="009B2D91"/>
    <w:p w14:paraId="6ABB6341" w14:textId="77777777" w:rsidR="009B2D91" w:rsidRDefault="0041647F" w:rsidP="009B2D91">
      <w:r>
        <w:t>The day</w:t>
      </w:r>
      <w:r w:rsidR="009B2D91">
        <w:t xml:space="preserve"> focused on the </w:t>
      </w:r>
      <w:r w:rsidR="009B2D91" w:rsidRPr="00541E09">
        <w:t xml:space="preserve">responsibility </w:t>
      </w:r>
      <w:r w:rsidR="009B2D91">
        <w:t xml:space="preserve">we all have </w:t>
      </w:r>
      <w:r w:rsidR="009B2D91" w:rsidRPr="00541E09">
        <w:t xml:space="preserve">to ensure </w:t>
      </w:r>
      <w:r w:rsidR="009B2D91">
        <w:t xml:space="preserve">that </w:t>
      </w:r>
      <w:r w:rsidR="009B2D91" w:rsidRPr="00541E09">
        <w:t>social</w:t>
      </w:r>
      <w:r w:rsidR="009B2D91">
        <w:t xml:space="preserve">, </w:t>
      </w:r>
      <w:r w:rsidR="009B2D91" w:rsidRPr="00541E09">
        <w:t xml:space="preserve">economic and environmental sustainability </w:t>
      </w:r>
      <w:r w:rsidR="009B2D91">
        <w:t xml:space="preserve">is embedded </w:t>
      </w:r>
      <w:r w:rsidR="009B2D91" w:rsidRPr="00541E09">
        <w:t>into the design and operation</w:t>
      </w:r>
      <w:r w:rsidR="009B2D91">
        <w:t xml:space="preserve"> of schools</w:t>
      </w:r>
      <w:r w:rsidR="00CC0688">
        <w:t>:</w:t>
      </w:r>
      <w:r w:rsidR="009B2D91">
        <w:t xml:space="preserve"> “the heart of our communities.” </w:t>
      </w:r>
    </w:p>
    <w:p w14:paraId="31DB9DBD" w14:textId="77777777" w:rsidR="00CC0688" w:rsidRDefault="00CC0688" w:rsidP="00541E09"/>
    <w:p w14:paraId="513F2F6E" w14:textId="77777777" w:rsidR="00F034E5" w:rsidRDefault="00750F8C" w:rsidP="00F034E5">
      <w:r>
        <w:t xml:space="preserve">The Hon. Rob Stokes MP launched a new guide, </w:t>
      </w:r>
      <w:r w:rsidRPr="00F034E5">
        <w:rPr>
          <w:i/>
        </w:rPr>
        <w:t>Environmental Design in Schools</w:t>
      </w:r>
      <w:r>
        <w:t xml:space="preserve">, and </w:t>
      </w:r>
      <w:r w:rsidR="00F034E5">
        <w:t xml:space="preserve">his </w:t>
      </w:r>
      <w:r>
        <w:t xml:space="preserve">opening address </w:t>
      </w:r>
      <w:r w:rsidR="00F034E5">
        <w:t xml:space="preserve">highlighted the </w:t>
      </w:r>
      <w:r w:rsidR="009B2D91">
        <w:t>importance of</w:t>
      </w:r>
      <w:r w:rsidR="000B6264">
        <w:t xml:space="preserve"> an “authentic sustainability” that is not just good for the environment, but </w:t>
      </w:r>
      <w:r w:rsidR="001B51E3">
        <w:t>also brings positive social and economic benefits</w:t>
      </w:r>
      <w:r w:rsidR="00CC0688">
        <w:t xml:space="preserve">. </w:t>
      </w:r>
      <w:r w:rsidR="00F034E5">
        <w:t xml:space="preserve">Stokes emphasised how environmentally friendly changes to a school’s design and operations can </w:t>
      </w:r>
      <w:r w:rsidR="003E6DCB">
        <w:t xml:space="preserve">improve teaching and learning outcomes, </w:t>
      </w:r>
      <w:r w:rsidR="00F034E5">
        <w:t xml:space="preserve">drive down maintenance costs, and </w:t>
      </w:r>
      <w:r w:rsidR="003E6DCB">
        <w:t xml:space="preserve">also </w:t>
      </w:r>
      <w:r w:rsidR="00F034E5">
        <w:t>help frame the way that students think about the environment</w:t>
      </w:r>
      <w:r w:rsidR="003E6DCB">
        <w:t>.</w:t>
      </w:r>
    </w:p>
    <w:p w14:paraId="000B6BA7" w14:textId="77777777" w:rsidR="00E64C49" w:rsidRDefault="00E64C49" w:rsidP="00541E09"/>
    <w:p w14:paraId="512D8D3B" w14:textId="77777777" w:rsidR="00E64C49" w:rsidRDefault="001B51E3" w:rsidP="00E64C49">
      <w:r>
        <w:t xml:space="preserve">A number of </w:t>
      </w:r>
      <w:r w:rsidR="00E64C49">
        <w:t xml:space="preserve">speakers </w:t>
      </w:r>
      <w:r>
        <w:t>spoke</w:t>
      </w:r>
      <w:r w:rsidR="00E64C49">
        <w:t xml:space="preserve"> about </w:t>
      </w:r>
      <w:r>
        <w:t xml:space="preserve">seeing </w:t>
      </w:r>
      <w:r w:rsidR="00E64C49">
        <w:t>buildings as</w:t>
      </w:r>
      <w:r w:rsidR="003E6DCB">
        <w:t xml:space="preserve"> </w:t>
      </w:r>
      <w:r>
        <w:t>“</w:t>
      </w:r>
      <w:r w:rsidR="00E64C49">
        <w:t>living system</w:t>
      </w:r>
      <w:r w:rsidR="003E6DCB">
        <w:t>s</w:t>
      </w:r>
      <w:r>
        <w:t>”</w:t>
      </w:r>
      <w:r w:rsidR="00E64C49">
        <w:t>. Jason McLennan of The Living Building Challenge</w:t>
      </w:r>
      <w:r>
        <w:t xml:space="preserve"> </w:t>
      </w:r>
      <w:r w:rsidR="00E64C49">
        <w:t>talked about his vision to create buildings that give more than they take, creating a positive impact on the human and natural systems that interact with them</w:t>
      </w:r>
      <w:r>
        <w:t>—</w:t>
      </w:r>
      <w:r w:rsidR="00E64C49">
        <w:t>buildings that are designed to be resilient</w:t>
      </w:r>
      <w:r w:rsidR="003E6DCB">
        <w:t xml:space="preserve"> </w:t>
      </w:r>
      <w:r w:rsidR="00E64C49">
        <w:t xml:space="preserve">and self-sufficient. </w:t>
      </w:r>
    </w:p>
    <w:p w14:paraId="5B8FE6AD" w14:textId="77777777" w:rsidR="00E64C49" w:rsidRDefault="00E64C49" w:rsidP="00E64C49"/>
    <w:p w14:paraId="3A9164F2" w14:textId="77777777" w:rsidR="003B4F56" w:rsidRDefault="00E64C49" w:rsidP="00541E09">
      <w:r>
        <w:t>McLennan, as well as other speakers</w:t>
      </w:r>
      <w:r w:rsidR="003E6DCB">
        <w:t xml:space="preserve">, </w:t>
      </w:r>
      <w:r w:rsidR="001B51E3">
        <w:t xml:space="preserve">also </w:t>
      </w:r>
      <w:r>
        <w:t>talked about designing buildings as pedagogical tools</w:t>
      </w:r>
      <w:r w:rsidR="003E6DCB">
        <w:t xml:space="preserve"> </w:t>
      </w:r>
      <w:r w:rsidR="001B51E3">
        <w:t xml:space="preserve">in order to </w:t>
      </w:r>
      <w:r w:rsidR="003E6DCB">
        <w:t>shape the attitudes of younger generations</w:t>
      </w:r>
      <w:r>
        <w:t xml:space="preserve">. </w:t>
      </w:r>
      <w:r w:rsidR="003B4F56">
        <w:t>“</w:t>
      </w:r>
      <w:r w:rsidR="003B4F56" w:rsidRPr="003B4F56">
        <w:t xml:space="preserve">We want children to be the protectors and stewards of the </w:t>
      </w:r>
      <w:proofErr w:type="gramStart"/>
      <w:r w:rsidR="003B4F56" w:rsidRPr="003B4F56">
        <w:t>environment</w:t>
      </w:r>
      <w:proofErr w:type="gramEnd"/>
      <w:r w:rsidR="003B4F56" w:rsidRPr="003B4F56">
        <w:t xml:space="preserve"> so they have a strong relationship with the natural world</w:t>
      </w:r>
      <w:r w:rsidR="00D507DE">
        <w:t xml:space="preserve">,” he said. </w:t>
      </w:r>
    </w:p>
    <w:p w14:paraId="76DA798B" w14:textId="77777777" w:rsidR="00D507DE" w:rsidRDefault="00D507DE" w:rsidP="00541E09"/>
    <w:p w14:paraId="3675BD56" w14:textId="77777777" w:rsidR="00D507DE" w:rsidRDefault="00D507DE" w:rsidP="00D507DE">
      <w:r>
        <w:t>Anthony Manning, CEO of School Infrastructure NSW finished the day speak</w:t>
      </w:r>
      <w:r w:rsidR="00F034E5">
        <w:t xml:space="preserve">ing </w:t>
      </w:r>
      <w:r>
        <w:t xml:space="preserve">about future opportunities to </w:t>
      </w:r>
      <w:r w:rsidRPr="0086130B">
        <w:t xml:space="preserve">build and develop sustainable </w:t>
      </w:r>
      <w:r>
        <w:t>schools</w:t>
      </w:r>
      <w:r w:rsidR="001B51E3">
        <w:t xml:space="preserve"> as part of the NSW Government’s </w:t>
      </w:r>
      <w:proofErr w:type="gramStart"/>
      <w:r w:rsidR="001B51E3">
        <w:t>6 billion dollar</w:t>
      </w:r>
      <w:proofErr w:type="gramEnd"/>
      <w:r w:rsidR="001B51E3">
        <w:t xml:space="preserve"> plan to upgrade 170 schools across the State over the next four years. </w:t>
      </w:r>
    </w:p>
    <w:p w14:paraId="5DED5F30" w14:textId="77777777" w:rsidR="00D507DE" w:rsidRDefault="00D507DE" w:rsidP="00541E09"/>
    <w:p w14:paraId="76699132" w14:textId="77777777" w:rsidR="00D507DE" w:rsidRDefault="003E6DCB" w:rsidP="00541E09">
      <w:r w:rsidRPr="0086130B">
        <w:rPr>
          <w:color w:val="000000" w:themeColor="text1"/>
        </w:rPr>
        <w:t xml:space="preserve">A highlight for us was to hear from Principal Andrew </w:t>
      </w:r>
      <w:proofErr w:type="spellStart"/>
      <w:r w:rsidRPr="0086130B">
        <w:rPr>
          <w:color w:val="000000" w:themeColor="text1"/>
        </w:rPr>
        <w:t>FitzSimmons</w:t>
      </w:r>
      <w:proofErr w:type="spellEnd"/>
      <w:r w:rsidRPr="0086130B">
        <w:rPr>
          <w:color w:val="000000" w:themeColor="text1"/>
        </w:rPr>
        <w:t xml:space="preserve"> and </w:t>
      </w:r>
      <w:r w:rsidR="00D507DE" w:rsidRPr="0086130B">
        <w:rPr>
          <w:color w:val="000000" w:themeColor="text1"/>
        </w:rPr>
        <w:t>students from Dapto High</w:t>
      </w:r>
      <w:r w:rsidRPr="0086130B">
        <w:rPr>
          <w:color w:val="000000" w:themeColor="text1"/>
        </w:rPr>
        <w:t xml:space="preserve"> School </w:t>
      </w:r>
      <w:r w:rsidR="00F034E5" w:rsidRPr="0086130B">
        <w:rPr>
          <w:color w:val="000000" w:themeColor="text1"/>
        </w:rPr>
        <w:t xml:space="preserve">talking about </w:t>
      </w:r>
      <w:r w:rsidRPr="0086130B">
        <w:rPr>
          <w:color w:val="000000" w:themeColor="text1"/>
        </w:rPr>
        <w:t xml:space="preserve">their school’s decision to embrace sustainability and the positive impact this </w:t>
      </w:r>
      <w:r>
        <w:t>has had on learning outcomes.</w:t>
      </w:r>
      <w:r w:rsidR="000B6264">
        <w:t xml:space="preserve"> Our </w:t>
      </w:r>
      <w:proofErr w:type="spellStart"/>
      <w:r w:rsidR="000B6264">
        <w:t>HIvve</w:t>
      </w:r>
      <w:proofErr w:type="spellEnd"/>
      <w:r w:rsidR="000B6264">
        <w:t xml:space="preserve"> has been an integral part of their sustainability journey.</w:t>
      </w:r>
      <w:r>
        <w:t xml:space="preserve"> </w:t>
      </w:r>
      <w:r w:rsidR="000B6264">
        <w:t xml:space="preserve">As well as </w:t>
      </w:r>
      <w:r w:rsidR="00E6367B">
        <w:t xml:space="preserve">being a great learning environment, and a pedagogical tool to teach students about sustainability, our </w:t>
      </w:r>
      <w:proofErr w:type="spellStart"/>
      <w:r w:rsidR="00E6367B">
        <w:t>Hivve</w:t>
      </w:r>
      <w:proofErr w:type="spellEnd"/>
      <w:r w:rsidR="00E6367B">
        <w:t xml:space="preserve"> continues to offset power bills by </w:t>
      </w:r>
      <w:r w:rsidR="000B6264">
        <w:t>generating energy for other classrooms</w:t>
      </w:r>
      <w:r w:rsidR="00E6367B">
        <w:t>.</w:t>
      </w:r>
      <w:r w:rsidR="000B6264">
        <w:t xml:space="preserve"> </w:t>
      </w:r>
      <w:r w:rsidR="00E6367B">
        <w:t>O</w:t>
      </w:r>
      <w:r>
        <w:t xml:space="preserve">ur </w:t>
      </w:r>
      <w:proofErr w:type="spellStart"/>
      <w:r w:rsidR="000B6264">
        <w:t>Hivve</w:t>
      </w:r>
      <w:r w:rsidR="000B6264">
        <w:rPr>
          <w:vertAlign w:val="superscript"/>
        </w:rPr>
        <w:t>IQ</w:t>
      </w:r>
      <w:proofErr w:type="spellEnd"/>
      <w:r>
        <w:t xml:space="preserve"> </w:t>
      </w:r>
      <w:r w:rsidR="00FF5AB3">
        <w:t xml:space="preserve">system </w:t>
      </w:r>
      <w:r w:rsidR="00B40246">
        <w:t>capture</w:t>
      </w:r>
      <w:r w:rsidR="00FF5AB3">
        <w:t xml:space="preserve">s </w:t>
      </w:r>
      <w:r w:rsidR="00B40246">
        <w:t>information</w:t>
      </w:r>
      <w:r w:rsidR="00FF5AB3">
        <w:t xml:space="preserve"> from the</w:t>
      </w:r>
      <w:r w:rsidR="00E6367B">
        <w:t xml:space="preserve"> school’s </w:t>
      </w:r>
      <w:r w:rsidR="00B40246">
        <w:t>other</w:t>
      </w:r>
      <w:r w:rsidR="000B6264">
        <w:t xml:space="preserve"> </w:t>
      </w:r>
      <w:r>
        <w:t xml:space="preserve">solar </w:t>
      </w:r>
      <w:r w:rsidR="00B40246">
        <w:t xml:space="preserve">array and integrates it with the </w:t>
      </w:r>
      <w:proofErr w:type="spellStart"/>
      <w:r w:rsidR="00B40246">
        <w:t>Hivve’s</w:t>
      </w:r>
      <w:proofErr w:type="spellEnd"/>
      <w:r w:rsidR="00B40246">
        <w:t xml:space="preserve"> detailed performance data to give a</w:t>
      </w:r>
      <w:r w:rsidR="00E6367B">
        <w:t xml:space="preserve"> powerful</w:t>
      </w:r>
      <w:r w:rsidR="00B40246">
        <w:t>,</w:t>
      </w:r>
      <w:r w:rsidR="00E6367B">
        <w:t xml:space="preserve"> real time </w:t>
      </w:r>
      <w:r w:rsidR="00B40246">
        <w:t>picture of</w:t>
      </w:r>
      <w:r w:rsidR="00E6367B">
        <w:t xml:space="preserve"> solar energy generation and use</w:t>
      </w:r>
      <w:r w:rsidR="00FF5AB3">
        <w:t xml:space="preserve"> across the whole school</w:t>
      </w:r>
      <w:r w:rsidR="00E6367B">
        <w:t xml:space="preserve">. </w:t>
      </w:r>
    </w:p>
    <w:p w14:paraId="4AF4266C" w14:textId="77777777" w:rsidR="00D507DE" w:rsidRDefault="00D507DE" w:rsidP="00541E09"/>
    <w:p w14:paraId="1372CF6F" w14:textId="77777777" w:rsidR="00CC0688" w:rsidRDefault="00CC0688" w:rsidP="00541E09"/>
    <w:p w14:paraId="368C92C4" w14:textId="77777777" w:rsidR="00CC0688" w:rsidRDefault="00CC0688" w:rsidP="00CC0688"/>
    <w:p w14:paraId="49E740F2" w14:textId="77777777" w:rsidR="00541E09" w:rsidRDefault="00541E09"/>
    <w:sectPr w:rsidR="00541E09" w:rsidSect="009F68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09"/>
    <w:rsid w:val="000B6264"/>
    <w:rsid w:val="000C16CF"/>
    <w:rsid w:val="000C19BC"/>
    <w:rsid w:val="001B51E3"/>
    <w:rsid w:val="003B4F56"/>
    <w:rsid w:val="003E6DCB"/>
    <w:rsid w:val="0041647F"/>
    <w:rsid w:val="00482ADD"/>
    <w:rsid w:val="00523A0C"/>
    <w:rsid w:val="00541E09"/>
    <w:rsid w:val="00750F8C"/>
    <w:rsid w:val="0078702B"/>
    <w:rsid w:val="00794A5C"/>
    <w:rsid w:val="0086130B"/>
    <w:rsid w:val="009B2D91"/>
    <w:rsid w:val="009D4DAC"/>
    <w:rsid w:val="009F6847"/>
    <w:rsid w:val="00B40246"/>
    <w:rsid w:val="00CC0688"/>
    <w:rsid w:val="00D24319"/>
    <w:rsid w:val="00D507DE"/>
    <w:rsid w:val="00DC79D0"/>
    <w:rsid w:val="00E6367B"/>
    <w:rsid w:val="00E64C49"/>
    <w:rsid w:val="00F034E5"/>
    <w:rsid w:val="00FC1951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BA92"/>
  <w15:chartTrackingRefBased/>
  <w15:docId w15:val="{4F6D4B4A-F5D9-4C40-9FCB-46866F23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GWW</dc:creator>
  <cp:keywords/>
  <dc:description/>
  <cp:lastModifiedBy>Lisa Wrench</cp:lastModifiedBy>
  <cp:revision>2</cp:revision>
  <dcterms:created xsi:type="dcterms:W3CDTF">2018-10-30T03:54:00Z</dcterms:created>
  <dcterms:modified xsi:type="dcterms:W3CDTF">2018-10-30T03:54:00Z</dcterms:modified>
</cp:coreProperties>
</file>